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DC20C1"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NUMBER </w:t>
      </w:r>
      <w:r w:rsidR="00303C26">
        <w:t>103468-Z6</w:t>
      </w:r>
      <w:r w:rsidR="00AC0B14">
        <w:t xml:space="preserve">, </w:t>
      </w:r>
      <w:r w:rsidR="00303C26">
        <w:t>Cognitive Behavior Groups</w:t>
      </w:r>
    </w:p>
    <w:p w:rsidR="00C03E56" w:rsidRPr="00B85FE8" w:rsidRDefault="00C03E56" w:rsidP="00AC0B14">
      <w:pPr>
        <w:pStyle w:val="Heading1"/>
      </w:pPr>
      <w:r w:rsidRPr="00B85FE8">
        <w:t xml:space="preserve">Opening Date:  </w:t>
      </w:r>
      <w:r w:rsidR="00303C26">
        <w:t>January 21, 2020</w:t>
      </w:r>
      <w:r w:rsidRPr="00B85FE8">
        <w:t xml:space="preserve"> </w:t>
      </w:r>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p w:rsidR="00C03E56" w:rsidRPr="00B85FE8" w:rsidRDefault="00C03E56" w:rsidP="00C03E56"/>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rsidR="00C03E56" w:rsidRPr="00303C26" w:rsidRDefault="00303C26" w:rsidP="00C03E56">
            <w:pPr>
              <w:jc w:val="center"/>
            </w:pPr>
            <w:r w:rsidRPr="00303C26">
              <w:t>9</w:t>
            </w:r>
          </w:p>
        </w:tc>
      </w:tr>
      <w:tr w:rsidR="00AF2331" w:rsidRPr="00B85FE8" w:rsidTr="001D3994">
        <w:trPr>
          <w:cantSplit/>
          <w:trHeight w:val="20"/>
          <w:jc w:val="center"/>
        </w:trPr>
        <w:tc>
          <w:tcPr>
            <w:tcW w:w="5422" w:type="dxa"/>
            <w:vAlign w:val="center"/>
          </w:tcPr>
          <w:p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rsidR="00303C26" w:rsidRPr="00303C26" w:rsidRDefault="00303C26" w:rsidP="00303C26">
            <w:pPr>
              <w:jc w:val="center"/>
            </w:pPr>
            <w:r w:rsidRPr="00303C26">
              <w:t>68</w:t>
            </w:r>
          </w:p>
        </w:tc>
      </w:tr>
      <w:tr w:rsidR="00AF2331" w:rsidRPr="00B85FE8" w:rsidTr="0014394B">
        <w:trPr>
          <w:cantSplit/>
          <w:trHeight w:val="20"/>
          <w:jc w:val="center"/>
        </w:trPr>
        <w:tc>
          <w:tcPr>
            <w:tcW w:w="5422" w:type="dxa"/>
            <w:tcBorders>
              <w:right w:val="single" w:sz="4" w:space="0" w:color="auto"/>
            </w:tcBorders>
            <w:vAlign w:val="center"/>
          </w:tcPr>
          <w:p w:rsidR="00AF2331" w:rsidRPr="00B85FE8" w:rsidRDefault="00AF2331" w:rsidP="00303C26">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rsidR="00AF2331" w:rsidRPr="00303C26" w:rsidRDefault="00303C26" w:rsidP="00C03E56">
            <w:pPr>
              <w:jc w:val="center"/>
            </w:pPr>
            <w:r w:rsidRPr="00303C26">
              <w:t>23</w:t>
            </w:r>
          </w:p>
        </w:tc>
      </w:tr>
      <w:tr w:rsidR="00AF2331" w:rsidRPr="00B85FE8" w:rsidTr="0014394B">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rsidR="00AF2331" w:rsidRPr="00303C26" w:rsidRDefault="00303C26" w:rsidP="00C03E56">
            <w:pPr>
              <w:jc w:val="center"/>
            </w:pPr>
            <w:r w:rsidRPr="00303C26">
              <w:t>100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tc>
        <w:tc>
          <w:tcPr>
            <w:tcW w:w="1890" w:type="dxa"/>
            <w:tcBorders>
              <w:left w:val="single" w:sz="4" w:space="0" w:color="auto"/>
              <w:bottom w:val="single" w:sz="6" w:space="0" w:color="auto"/>
            </w:tcBorders>
            <w:vAlign w:val="center"/>
          </w:tcPr>
          <w:p w:rsidR="00AF2331" w:rsidRPr="00B85FE8" w:rsidRDefault="00AF2331" w:rsidP="00C03E56">
            <w:pPr>
              <w:jc w:val="center"/>
              <w:rPr>
                <w:highlight w:val="yellow"/>
              </w:rPr>
            </w:pP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bookmarkStart w:id="2" w:name="_GoBack"/>
      <w:bookmarkEnd w:id="2"/>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3C26"/>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20C1"/>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D3BD6FE"/>
  <w15:docId w15:val="{A83EE70E-FB86-4733-958C-46B8993F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Kliment, Chris</cp:lastModifiedBy>
  <cp:revision>3</cp:revision>
  <cp:lastPrinted>2008-07-31T20:12:00Z</cp:lastPrinted>
  <dcterms:created xsi:type="dcterms:W3CDTF">2020-01-09T20:22:00Z</dcterms:created>
  <dcterms:modified xsi:type="dcterms:W3CDTF">2020-01-09T20:27:00Z</dcterms:modified>
</cp:coreProperties>
</file>